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2A0168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Pública </w:t>
      </w:r>
      <w:r w:rsidR="00B13F5A">
        <w:rPr>
          <w:b/>
          <w:sz w:val="40"/>
          <w:szCs w:val="44"/>
          <w:u w:val="single"/>
        </w:rPr>
        <w:t>Nº</w:t>
      </w:r>
      <w:r>
        <w:rPr>
          <w:b/>
          <w:sz w:val="40"/>
          <w:szCs w:val="44"/>
          <w:u w:val="single"/>
        </w:rPr>
        <w:t xml:space="preserve"> </w:t>
      </w:r>
      <w:r w:rsidR="00C241B2">
        <w:rPr>
          <w:b/>
          <w:sz w:val="40"/>
          <w:szCs w:val="44"/>
          <w:u w:val="single"/>
        </w:rPr>
        <w:t>97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C241B2">
        <w:rPr>
          <w:b/>
          <w:sz w:val="36"/>
          <w:szCs w:val="40"/>
        </w:rPr>
        <w:t>32497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</w:t>
      </w:r>
      <w:r w:rsidR="00C241B2">
        <w:rPr>
          <w:b/>
          <w:sz w:val="36"/>
          <w:szCs w:val="40"/>
        </w:rPr>
        <w:t>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>1</w:t>
      </w:r>
      <w:r w:rsidR="00C241B2">
        <w:rPr>
          <w:b/>
          <w:sz w:val="36"/>
          <w:szCs w:val="40"/>
        </w:rPr>
        <w:t>8</w:t>
      </w:r>
      <w:r w:rsidR="003F7ADD">
        <w:rPr>
          <w:b/>
          <w:sz w:val="36"/>
          <w:szCs w:val="40"/>
        </w:rPr>
        <w:t>/0</w:t>
      </w:r>
      <w:r w:rsidR="002A0168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C241B2">
        <w:rPr>
          <w:b/>
          <w:sz w:val="36"/>
          <w:szCs w:val="40"/>
        </w:rPr>
        <w:t>11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 xml:space="preserve">$ </w:t>
      </w:r>
      <w:r w:rsidR="00C241B2">
        <w:rPr>
          <w:b/>
          <w:sz w:val="36"/>
          <w:szCs w:val="40"/>
        </w:rPr>
        <w:t>6.772</w:t>
      </w:r>
      <w:r w:rsidR="002A0168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bookmarkStart w:id="0" w:name="_GoBack"/>
      <w:bookmarkEnd w:id="0"/>
      <w:r w:rsidR="00C241B2">
        <w:rPr>
          <w:b/>
          <w:sz w:val="36"/>
          <w:szCs w:val="40"/>
        </w:rPr>
        <w:t>6.771.400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152522">
        <w:rPr>
          <w:b/>
          <w:sz w:val="32"/>
          <w:lang w:val="es-MX"/>
        </w:rPr>
        <w:t xml:space="preserve">ADQUISICIÓN DE </w:t>
      </w:r>
      <w:r w:rsidR="00C241B2">
        <w:rPr>
          <w:b/>
          <w:sz w:val="32"/>
          <w:lang w:val="es-MX"/>
        </w:rPr>
        <w:t>PINTURAS Y VINILOS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2A0168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2522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949F5"/>
    <w:rsid w:val="002A0168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D52C6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1B2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5849-BF37-42A9-B36D-E1A87FDE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3</cp:revision>
  <cp:lastPrinted>2021-05-11T13:15:00Z</cp:lastPrinted>
  <dcterms:created xsi:type="dcterms:W3CDTF">2021-06-01T17:51:00Z</dcterms:created>
  <dcterms:modified xsi:type="dcterms:W3CDTF">2021-06-09T19:09:00Z</dcterms:modified>
</cp:coreProperties>
</file>