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BD5CC4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 xml:space="preserve">LICITACIÓN </w:t>
      </w:r>
      <w:proofErr w:type="gramStart"/>
      <w:r>
        <w:rPr>
          <w:b/>
          <w:sz w:val="40"/>
          <w:szCs w:val="44"/>
          <w:u w:val="single"/>
        </w:rPr>
        <w:t>PUBLICA</w:t>
      </w:r>
      <w:proofErr w:type="gramEnd"/>
      <w:r>
        <w:rPr>
          <w:b/>
          <w:sz w:val="40"/>
          <w:szCs w:val="44"/>
          <w:u w:val="single"/>
        </w:rPr>
        <w:t xml:space="preserve"> </w:t>
      </w:r>
      <w:r w:rsidR="00C36ED8">
        <w:rPr>
          <w:b/>
          <w:sz w:val="40"/>
          <w:szCs w:val="44"/>
          <w:u w:val="single"/>
        </w:rPr>
        <w:t xml:space="preserve"> </w:t>
      </w:r>
      <w:r w:rsidR="00B13F5A">
        <w:rPr>
          <w:b/>
          <w:sz w:val="40"/>
          <w:szCs w:val="44"/>
          <w:u w:val="single"/>
        </w:rPr>
        <w:t>Nº</w:t>
      </w:r>
      <w:r>
        <w:rPr>
          <w:b/>
          <w:sz w:val="40"/>
          <w:szCs w:val="44"/>
          <w:u w:val="single"/>
        </w:rPr>
        <w:t xml:space="preserve"> 92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BD5CC4">
        <w:rPr>
          <w:b/>
          <w:sz w:val="36"/>
          <w:szCs w:val="40"/>
        </w:rPr>
        <w:t>11778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BD5CC4">
        <w:rPr>
          <w:b/>
          <w:sz w:val="36"/>
          <w:szCs w:val="40"/>
        </w:rPr>
        <w:t>14</w:t>
      </w:r>
      <w:r w:rsidR="003F7ADD">
        <w:rPr>
          <w:b/>
          <w:sz w:val="36"/>
          <w:szCs w:val="40"/>
        </w:rPr>
        <w:t>/0</w:t>
      </w:r>
      <w:r w:rsidR="00BD5CC4">
        <w:rPr>
          <w:b/>
          <w:sz w:val="36"/>
          <w:szCs w:val="40"/>
        </w:rPr>
        <w:t>6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BD5CC4">
        <w:rPr>
          <w:b/>
          <w:sz w:val="36"/>
          <w:szCs w:val="40"/>
        </w:rPr>
        <w:t>12</w:t>
      </w:r>
      <w:r w:rsidR="003F7ADD">
        <w:rPr>
          <w:b/>
          <w:sz w:val="36"/>
          <w:szCs w:val="40"/>
        </w:rPr>
        <w:t>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</w:t>
      </w:r>
      <w:r w:rsidR="00BD5CC4">
        <w:rPr>
          <w:b/>
          <w:sz w:val="36"/>
          <w:szCs w:val="40"/>
        </w:rPr>
        <w:t xml:space="preserve"> $1.250,00</w:t>
      </w:r>
      <w:r w:rsidR="00C36ED8">
        <w:rPr>
          <w:b/>
          <w:sz w:val="36"/>
          <w:szCs w:val="40"/>
        </w:rPr>
        <w:t>.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</w:t>
      </w:r>
      <w:r w:rsidR="00BD5CC4">
        <w:rPr>
          <w:b/>
          <w:sz w:val="36"/>
          <w:szCs w:val="40"/>
        </w:rPr>
        <w:t>1.250.000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152522">
        <w:rPr>
          <w:b/>
          <w:sz w:val="32"/>
          <w:lang w:val="es-MX"/>
        </w:rPr>
        <w:t xml:space="preserve">ADQUISICIÓN DE </w:t>
      </w:r>
      <w:r w:rsidR="00BD5CC4">
        <w:rPr>
          <w:b/>
          <w:sz w:val="32"/>
          <w:lang w:val="es-MX"/>
        </w:rPr>
        <w:t>MEMBRANAS PARA TECHOS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BD5CC4">
      <w:rPr>
        <w:rFonts w:asciiTheme="majorHAnsi" w:hAnsiTheme="majorHAnsi"/>
        <w:sz w:val="20"/>
      </w:rPr>
      <w:t>:   4974343</w:t>
    </w:r>
    <w:r w:rsidR="000D7984" w:rsidRPr="00D12C28">
      <w:rPr>
        <w:rFonts w:asciiTheme="majorHAnsi" w:hAnsiTheme="majorHAnsi"/>
        <w:sz w:val="20"/>
      </w:rPr>
      <w:t xml:space="preserve">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2522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47B03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1943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1E8E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B67CB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D5CC4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36ED8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B39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B5849-BF37-42A9-B36D-E1A87FDE2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compras01</cp:lastModifiedBy>
  <cp:revision>2</cp:revision>
  <cp:lastPrinted>2021-05-11T13:15:00Z</cp:lastPrinted>
  <dcterms:created xsi:type="dcterms:W3CDTF">2021-06-03T20:09:00Z</dcterms:created>
  <dcterms:modified xsi:type="dcterms:W3CDTF">2021-06-03T20:09:00Z</dcterms:modified>
</cp:coreProperties>
</file>